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S PGothic" w:cs="MS PGothic" w:eastAsia="MS PGothic" w:hAnsi="MS PGothic"/>
          <w:b w:val="1"/>
          <w:sz w:val="28"/>
          <w:szCs w:val="28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8"/>
          <w:szCs w:val="28"/>
          <w:rtl w:val="0"/>
        </w:rPr>
        <w:t xml:space="preserve">保護</w:t>
      </w:r>
      <w:r w:rsidDel="00000000" w:rsidR="00000000" w:rsidRPr="00000000">
        <w:rPr>
          <w:rFonts w:ascii="MS PGothic" w:cs="MS PGothic" w:eastAsia="MS PGothic" w:hAnsi="MS PGothic"/>
          <w:b w:val="1"/>
          <w:sz w:val="28"/>
          <w:szCs w:val="28"/>
          <w:rtl w:val="0"/>
        </w:rPr>
        <w:t xml:space="preserve">犬・保護猫の特徴シート</w:t>
      </w:r>
    </w:p>
    <w:p w:rsidR="00000000" w:rsidDel="00000000" w:rsidP="00000000" w:rsidRDefault="00000000" w:rsidRPr="00000000" w14:paraId="00000002">
      <w:pPr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■基本情報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231"/>
        <w:tblGridChange w:id="0">
          <w:tblGrid>
            <w:gridCol w:w="2263"/>
            <w:gridCol w:w="623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MS PGothic" w:cs="MS PGothic" w:eastAsia="MS PGothic" w:hAnsi="MS PGothic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種類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年齢</w:t>
            </w: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　(※推定でも可)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性別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オス　　・　　メス　　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体重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不妊去勢手術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未　　・　　済　　・　　その他（　　　　　　　　　　　　　　）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狂犬病予防接種</w:t>
            </w:r>
          </w:p>
          <w:p w:rsidR="00000000" w:rsidDel="00000000" w:rsidP="00000000" w:rsidRDefault="00000000" w:rsidRPr="00000000" w14:paraId="0000000E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(※犬の場合)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未　　・　　済　　・　　その他（　　　　　　　　　　　　　　）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ワクチン接種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未　　・　　済　　・　　その他（　　　　　　　　　　　　　　）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■状態など</w:t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231"/>
        <w:tblGridChange w:id="0">
          <w:tblGrid>
            <w:gridCol w:w="2263"/>
            <w:gridCol w:w="6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保護日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　　　　月　　　　日</w:t>
            </w:r>
          </w:p>
        </w:tc>
      </w:tr>
      <w:tr>
        <w:trPr>
          <w:cantSplit w:val="0"/>
          <w:trHeight w:val="146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募集経緯</w:t>
            </w:r>
          </w:p>
          <w:p w:rsidR="00000000" w:rsidDel="00000000" w:rsidP="00000000" w:rsidRDefault="00000000" w:rsidRPr="00000000" w14:paraId="00000017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(保護された状況など)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動物病院での検診日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　　　　月　　　　日</w:t>
            </w:r>
          </w:p>
        </w:tc>
      </w:tr>
      <w:tr>
        <w:trPr>
          <w:cantSplit w:val="0"/>
          <w:trHeight w:val="160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検診結果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現在の健康状態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特徴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その他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Gothic"/>
  <w:font w:name="游明朝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年　　   月 　　 日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C0B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BC0BA6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BC0BA6"/>
  </w:style>
  <w:style w:type="paragraph" w:styleId="a6">
    <w:name w:val="footer"/>
    <w:basedOn w:val="a"/>
    <w:link w:val="a7"/>
    <w:uiPriority w:val="99"/>
    <w:unhideWhenUsed w:val="1"/>
    <w:rsid w:val="00BC0BA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BC0BA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I8Ps1k2olHbSgHVTrPxptswHrQ==">AMUW2mUlK5JUlXAyw3k000VMz/AB6lfHutlGchWBsOcILlCd6ZW+WyCpNMceRxgGkmKRQG/sJ7wNHlM1K1iOgElvkRowUdhWcQHjEVG7tZRKj3cEZZDPUll1xAxQZv8jp/dBthvsbCNd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2021-10-11T08:38:00Z</dcterms:created>
  <dc:creator>瀬口 栄作</dc:creator>
</cp:coreProperties>
</file>